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47" w:type="dxa"/>
        <w:tblInd w:w="5670" w:type="dxa"/>
        <w:tblLook w:val="04A0" w:firstRow="1" w:lastRow="0" w:firstColumn="1" w:lastColumn="0" w:noHBand="0" w:noVBand="1"/>
      </w:tblPr>
      <w:tblGrid>
        <w:gridCol w:w="4247"/>
      </w:tblGrid>
      <w:tr w:rsidR="007E6837" w:rsidRPr="007E6837" w:rsidTr="007E6837">
        <w:trPr>
          <w:trHeight w:val="300"/>
        </w:trPr>
        <w:tc>
          <w:tcPr>
            <w:tcW w:w="4247" w:type="dxa"/>
            <w:noWrap/>
            <w:vAlign w:val="center"/>
            <w:hideMark/>
          </w:tcPr>
          <w:p w:rsidR="007E6837" w:rsidRPr="007E6837" w:rsidRDefault="00A25B25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</w:t>
            </w:r>
            <w:r w:rsidR="00060B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7E6837"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 бланку решения ОСС в МКД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проводимого в период с </w:t>
            </w:r>
            <w:r w:rsidR="007E1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14.10.2026</w:t>
            </w: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</w:t>
            </w:r>
            <w:r w:rsidR="007E1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10.02</w:t>
            </w:r>
            <w:r w:rsidR="002607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 w:rsidR="007E1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форме очно-заочного голосования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в многоквартирном доме по адресу</w:t>
            </w:r>
          </w:p>
          <w:p w:rsidR="007E6837" w:rsidRPr="007E6837" w:rsidRDefault="007E6837" w:rsidP="00A25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Ленинградская область, г. Мурино,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ул. Шувалова</w:t>
            </w: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, д.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4</w:t>
            </w:r>
          </w:p>
        </w:tc>
      </w:tr>
    </w:tbl>
    <w:p w:rsidR="007E6837" w:rsidRDefault="007E6837"/>
    <w:p w:rsidR="007E6837" w:rsidRDefault="007E6837"/>
    <w:p w:rsidR="00D9518C" w:rsidRPr="007E6837" w:rsidRDefault="00D9518C">
      <w:pPr>
        <w:rPr>
          <w:b/>
        </w:rPr>
      </w:pPr>
      <w:r w:rsidRPr="007E6837">
        <w:rPr>
          <w:b/>
        </w:rPr>
        <w:t>СХЕМА МЕХАНИЗИРОВАННОЙ УБОРКИ ПРОЕЗДОВ</w:t>
      </w:r>
    </w:p>
    <w:p w:rsidR="00D9518C" w:rsidRDefault="00D9518C">
      <w:bookmarkStart w:id="0" w:name="_GoBack"/>
      <w:bookmarkEnd w:id="0"/>
    </w:p>
    <w:p w:rsidR="00D9518C" w:rsidRPr="00D9518C" w:rsidRDefault="00D9518C" w:rsidP="00D9518C">
      <w:r w:rsidRPr="00D9518C">
        <w:rPr>
          <w:noProof/>
          <w:lang w:eastAsia="ru-RU"/>
        </w:rPr>
        <w:drawing>
          <wp:inline distT="0" distB="0" distL="0" distR="0">
            <wp:extent cx="5748409" cy="5781675"/>
            <wp:effectExtent l="0" t="0" r="5080" b="0"/>
            <wp:docPr id="1" name="Рисунок 1" descr="C:\Users\UserZ1\Desktop\ОСС\Шувалова 4 к 1\2024\Проезды Шув 2,4,4-1 Охт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Шувалова 4 к 1\2024\Проезды Шув 2,4,4-1 Охт 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058" cy="578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18C" w:rsidRDefault="00D9518C"/>
    <w:sectPr w:rsidR="00D9518C" w:rsidSect="007E68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8C"/>
    <w:rsid w:val="00060B64"/>
    <w:rsid w:val="000F47D8"/>
    <w:rsid w:val="00260797"/>
    <w:rsid w:val="003F6303"/>
    <w:rsid w:val="007E1FB6"/>
    <w:rsid w:val="007E6837"/>
    <w:rsid w:val="00A25B25"/>
    <w:rsid w:val="00D56D51"/>
    <w:rsid w:val="00D9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47C0"/>
  <w15:chartTrackingRefBased/>
  <w15:docId w15:val="{73411676-9A92-4A64-953C-C9D65D98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8</cp:revision>
  <dcterms:created xsi:type="dcterms:W3CDTF">2024-11-08T13:46:00Z</dcterms:created>
  <dcterms:modified xsi:type="dcterms:W3CDTF">2026-09-16T10:58:00Z</dcterms:modified>
</cp:coreProperties>
</file>